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FB3C" w14:textId="281511F2" w:rsidR="001B0088" w:rsidRPr="001B0088" w:rsidRDefault="0087699D" w:rsidP="001B0088">
      <w:pPr>
        <w:jc w:val="center"/>
        <w:rPr>
          <w:rFonts w:ascii="Arial" w:hAnsi="Arial" w:cs="Arial"/>
          <w:b/>
          <w:bCs/>
          <w:sz w:val="20"/>
          <w:szCs w:val="20"/>
        </w:rPr>
      </w:pPr>
      <w:r>
        <w:rPr>
          <w:rFonts w:ascii="Arial" w:hAnsi="Arial" w:cs="Arial"/>
          <w:b/>
          <w:bCs/>
          <w:sz w:val="20"/>
          <w:szCs w:val="20"/>
        </w:rPr>
        <w:t>6494</w:t>
      </w:r>
      <w:r w:rsidR="001B0088" w:rsidRPr="001B0088">
        <w:rPr>
          <w:rFonts w:ascii="Arial" w:hAnsi="Arial" w:cs="Arial"/>
          <w:b/>
          <w:bCs/>
          <w:sz w:val="20"/>
          <w:szCs w:val="20"/>
        </w:rPr>
        <w:t xml:space="preserve"> Z1 ATTACHMENT A </w:t>
      </w:r>
    </w:p>
    <w:p w14:paraId="6868F4A7" w14:textId="77777777" w:rsidR="001B0088" w:rsidRPr="001B0088" w:rsidRDefault="001B0088" w:rsidP="001B0088">
      <w:pPr>
        <w:jc w:val="center"/>
        <w:rPr>
          <w:rFonts w:ascii="Arial" w:hAnsi="Arial" w:cs="Arial"/>
          <w:b/>
          <w:bCs/>
          <w:sz w:val="20"/>
          <w:szCs w:val="20"/>
        </w:rPr>
      </w:pPr>
      <w:r w:rsidRPr="001B0088">
        <w:rPr>
          <w:rFonts w:ascii="Arial" w:hAnsi="Arial" w:cs="Arial"/>
          <w:b/>
          <w:bCs/>
          <w:sz w:val="20"/>
          <w:szCs w:val="20"/>
        </w:rPr>
        <w:t>OPTION 1: LICENSE PLATE PRINTING LINE</w:t>
      </w:r>
    </w:p>
    <w:p w14:paraId="1D7E8BED" w14:textId="77777777" w:rsidR="006401C6" w:rsidRPr="001B0088" w:rsidRDefault="001B0088" w:rsidP="001B0088">
      <w:pPr>
        <w:jc w:val="center"/>
        <w:rPr>
          <w:rFonts w:ascii="Arial" w:hAnsi="Arial" w:cs="Arial"/>
          <w:b/>
          <w:bCs/>
          <w:sz w:val="20"/>
          <w:szCs w:val="20"/>
        </w:rPr>
      </w:pPr>
      <w:r w:rsidRPr="001B0088">
        <w:rPr>
          <w:rFonts w:ascii="Arial" w:hAnsi="Arial" w:cs="Arial"/>
          <w:b/>
          <w:bCs/>
          <w:sz w:val="20"/>
          <w:szCs w:val="20"/>
        </w:rPr>
        <w:t>BIDDER REQUIREMENTS</w:t>
      </w:r>
    </w:p>
    <w:p w14:paraId="1ACAD419" w14:textId="77777777" w:rsidR="001B0088" w:rsidRPr="001B0088" w:rsidRDefault="001B0088" w:rsidP="001B0088">
      <w:pPr>
        <w:pStyle w:val="Level2Body"/>
        <w:rPr>
          <w:rFonts w:cs="Arial"/>
          <w:sz w:val="20"/>
          <w:szCs w:val="20"/>
        </w:rPr>
      </w:pPr>
      <w:r w:rsidRPr="001B0088">
        <w:rPr>
          <w:rFonts w:cs="Arial"/>
          <w:sz w:val="20"/>
          <w:szCs w:val="20"/>
        </w:rPr>
        <w:t xml:space="preserve">The Contractor shall be responsible for the coordination of this entire project: engineering, equipment/accessories, installation, and production services (such as training, start-up, troubleshooting, service, maintenance).  The following information should be submitted by the bidder for evaluation.  Any proprietary or confidential documentation should be submitted as outlined on the first page of this document. </w:t>
      </w:r>
    </w:p>
    <w:p w14:paraId="7237841E" w14:textId="77777777" w:rsidR="001B0088" w:rsidRPr="001B0088" w:rsidRDefault="001B0088" w:rsidP="001B0088">
      <w:pPr>
        <w:pStyle w:val="Level2Body"/>
        <w:rPr>
          <w:rFonts w:cs="Arial"/>
          <w:sz w:val="20"/>
          <w:szCs w:val="20"/>
        </w:rPr>
      </w:pPr>
    </w:p>
    <w:p w14:paraId="56D46636" w14:textId="77777777" w:rsidR="001B0088" w:rsidRPr="001B0088" w:rsidRDefault="001B0088" w:rsidP="001B0088">
      <w:pPr>
        <w:pStyle w:val="Level3"/>
        <w:numPr>
          <w:ilvl w:val="2"/>
          <w:numId w:val="5"/>
        </w:numPr>
        <w:rPr>
          <w:rFonts w:cs="Arial"/>
          <w:sz w:val="20"/>
          <w:szCs w:val="20"/>
        </w:rPr>
      </w:pPr>
      <w:r w:rsidRPr="001B0088">
        <w:rPr>
          <w:rFonts w:cs="Arial"/>
          <w:sz w:val="20"/>
          <w:szCs w:val="20"/>
        </w:rPr>
        <w:t xml:space="preserve">Provide Draft Project Plan with proposal for evaluation of the following: </w:t>
      </w:r>
    </w:p>
    <w:p w14:paraId="2D621470" w14:textId="77777777" w:rsidR="001B0088" w:rsidRPr="001B0088" w:rsidRDefault="001B0088" w:rsidP="001B0088">
      <w:pPr>
        <w:pStyle w:val="Level3Body"/>
        <w:rPr>
          <w:rFonts w:cs="Arial"/>
          <w:sz w:val="20"/>
        </w:rPr>
      </w:pPr>
    </w:p>
    <w:p w14:paraId="26B6D8F7" w14:textId="77777777" w:rsidR="001B0088" w:rsidRPr="001B0088" w:rsidRDefault="001B0088" w:rsidP="001B0088">
      <w:pPr>
        <w:pStyle w:val="Level4"/>
        <w:numPr>
          <w:ilvl w:val="3"/>
          <w:numId w:val="5"/>
        </w:numPr>
        <w:rPr>
          <w:rFonts w:cs="Arial"/>
          <w:sz w:val="20"/>
          <w:szCs w:val="20"/>
        </w:rPr>
      </w:pPr>
      <w:r w:rsidRPr="001B0088">
        <w:rPr>
          <w:rFonts w:cs="Arial"/>
          <w:sz w:val="20"/>
          <w:szCs w:val="20"/>
        </w:rPr>
        <w:t xml:space="preserve">Design/Development Services: </w:t>
      </w:r>
    </w:p>
    <w:p w14:paraId="4FAE521F" w14:textId="77777777" w:rsidR="001B0088" w:rsidRPr="001B0088" w:rsidRDefault="001B0088" w:rsidP="001B0088">
      <w:pPr>
        <w:pStyle w:val="Level5"/>
        <w:numPr>
          <w:ilvl w:val="4"/>
          <w:numId w:val="6"/>
        </w:numPr>
        <w:rPr>
          <w:rFonts w:cs="Arial"/>
          <w:sz w:val="20"/>
          <w:szCs w:val="20"/>
        </w:rPr>
      </w:pPr>
      <w:r w:rsidRPr="001B0088">
        <w:rPr>
          <w:rFonts w:cs="Arial"/>
          <w:sz w:val="20"/>
          <w:szCs w:val="20"/>
        </w:rPr>
        <w:t xml:space="preserve">Facilities &amp; Equipment </w:t>
      </w:r>
    </w:p>
    <w:p w14:paraId="6D9159A8" w14:textId="77777777" w:rsidR="001B0088" w:rsidRPr="001B0088" w:rsidRDefault="001B0088" w:rsidP="001B0088">
      <w:pPr>
        <w:pStyle w:val="Level6"/>
        <w:numPr>
          <w:ilvl w:val="5"/>
          <w:numId w:val="4"/>
        </w:numPr>
        <w:rPr>
          <w:rFonts w:cs="Arial"/>
          <w:sz w:val="20"/>
          <w:szCs w:val="20"/>
        </w:rPr>
      </w:pPr>
      <w:r w:rsidRPr="001B0088">
        <w:rPr>
          <w:rFonts w:cs="Arial"/>
          <w:sz w:val="20"/>
          <w:szCs w:val="20"/>
        </w:rPr>
        <w:t xml:space="preserve">Building Preparation - The bidder shall thoroughly review all details for building preparation, including, but not limited </w:t>
      </w:r>
      <w:proofErr w:type="gramStart"/>
      <w:r w:rsidRPr="001B0088">
        <w:rPr>
          <w:rFonts w:cs="Arial"/>
          <w:sz w:val="20"/>
          <w:szCs w:val="20"/>
        </w:rPr>
        <w:t>to:</w:t>
      </w:r>
      <w:proofErr w:type="gramEnd"/>
      <w:r w:rsidRPr="001B0088">
        <w:rPr>
          <w:rFonts w:cs="Arial"/>
          <w:sz w:val="20"/>
          <w:szCs w:val="20"/>
        </w:rPr>
        <w:t xml:space="preserve"> building structure, floor construction, electrical, compressed air, gas and water, as required. </w:t>
      </w:r>
    </w:p>
    <w:p w14:paraId="7C297F88" w14:textId="77777777" w:rsidR="001B0088" w:rsidRPr="001B0088" w:rsidRDefault="001B0088" w:rsidP="001B0088">
      <w:pPr>
        <w:pStyle w:val="Level7"/>
        <w:numPr>
          <w:ilvl w:val="6"/>
          <w:numId w:val="4"/>
        </w:numPr>
        <w:rPr>
          <w:rFonts w:cs="Arial"/>
          <w:sz w:val="20"/>
          <w:szCs w:val="20"/>
        </w:rPr>
      </w:pPr>
      <w:r w:rsidRPr="001B0088">
        <w:rPr>
          <w:rFonts w:cs="Arial"/>
          <w:sz w:val="20"/>
          <w:szCs w:val="20"/>
        </w:rPr>
        <w:t xml:space="preserve">Based on the proposed equipment, bidder shall provide within their proposal a list of all necessary preparations that CSI should make or modification that will need to be made to the building prior to delivery and installation by the Contractor. </w:t>
      </w:r>
    </w:p>
    <w:p w14:paraId="5F0E8E33" w14:textId="77777777" w:rsidR="001B0088" w:rsidRPr="001B0088" w:rsidRDefault="001B0088" w:rsidP="001B0088">
      <w:pPr>
        <w:pStyle w:val="Level7"/>
        <w:numPr>
          <w:ilvl w:val="6"/>
          <w:numId w:val="4"/>
        </w:numPr>
        <w:rPr>
          <w:rFonts w:cs="Arial"/>
          <w:sz w:val="20"/>
          <w:szCs w:val="20"/>
        </w:rPr>
      </w:pPr>
      <w:r w:rsidRPr="001B0088">
        <w:rPr>
          <w:rFonts w:cs="Arial"/>
          <w:sz w:val="20"/>
          <w:szCs w:val="20"/>
        </w:rPr>
        <w:t xml:space="preserve">CSI will be responsible for </w:t>
      </w:r>
      <w:r w:rsidRPr="001B0088">
        <w:rPr>
          <w:rFonts w:cs="Arial"/>
          <w:sz w:val="20"/>
          <w:szCs w:val="20"/>
          <w:u w:val="single"/>
        </w:rPr>
        <w:t xml:space="preserve">all </w:t>
      </w:r>
      <w:r w:rsidRPr="001B0088">
        <w:rPr>
          <w:rFonts w:cs="Arial"/>
          <w:sz w:val="20"/>
          <w:szCs w:val="20"/>
        </w:rPr>
        <w:t xml:space="preserve">building infrastructure modifications and these costs should NOT be included in the bidder’s response. </w:t>
      </w:r>
    </w:p>
    <w:p w14:paraId="4C7215DD" w14:textId="77777777" w:rsidR="001B0088" w:rsidRPr="001B0088" w:rsidRDefault="001B0088" w:rsidP="001B0088">
      <w:pPr>
        <w:pStyle w:val="Level5"/>
        <w:rPr>
          <w:rFonts w:cs="Arial"/>
          <w:sz w:val="20"/>
          <w:szCs w:val="20"/>
        </w:rPr>
      </w:pPr>
      <w:r w:rsidRPr="001B0088">
        <w:rPr>
          <w:rFonts w:cs="Arial"/>
          <w:sz w:val="20"/>
          <w:szCs w:val="20"/>
        </w:rPr>
        <w:t>Custom Equipment Design -Complete detailed design of custom equipment as required. Proposal should include a detailed blueprint of the equipment as designed.  If not included within the proposal, bidder will be required to provide within five (5) business days of a written request by DAS.</w:t>
      </w:r>
    </w:p>
    <w:p w14:paraId="4FBDA93C" w14:textId="77777777" w:rsidR="001B0088" w:rsidRPr="001B0088" w:rsidRDefault="001B0088" w:rsidP="001B0088">
      <w:pPr>
        <w:pStyle w:val="Level5"/>
        <w:rPr>
          <w:rFonts w:cs="Arial"/>
          <w:sz w:val="20"/>
          <w:szCs w:val="20"/>
        </w:rPr>
      </w:pPr>
      <w:r w:rsidRPr="001B0088">
        <w:rPr>
          <w:rFonts w:cs="Arial"/>
          <w:sz w:val="20"/>
          <w:szCs w:val="20"/>
        </w:rPr>
        <w:t>Installation Drawings -Layout drawing(s) should be provided to CSI to assist in the review of equipment installation.  Information should include utility connections, assembly and mounting details.</w:t>
      </w:r>
    </w:p>
    <w:p w14:paraId="3A12367E" w14:textId="77777777" w:rsidR="001B0088" w:rsidRPr="001B0088" w:rsidRDefault="001B0088" w:rsidP="001B0088">
      <w:pPr>
        <w:pStyle w:val="Level5"/>
        <w:rPr>
          <w:rFonts w:cs="Arial"/>
          <w:sz w:val="20"/>
          <w:szCs w:val="20"/>
        </w:rPr>
      </w:pPr>
      <w:r w:rsidRPr="001B0088">
        <w:rPr>
          <w:rFonts w:cs="Arial"/>
          <w:sz w:val="20"/>
          <w:szCs w:val="20"/>
        </w:rPr>
        <w:t>Estimated installation timeline, installation, implementation, and training of operators, etc. of new line, including estimated timeline for interruption of production.</w:t>
      </w:r>
    </w:p>
    <w:p w14:paraId="67C1557D" w14:textId="77777777" w:rsidR="001B0088" w:rsidRPr="001B0088" w:rsidRDefault="001B0088" w:rsidP="001B0088">
      <w:pPr>
        <w:pStyle w:val="Level5"/>
        <w:rPr>
          <w:rFonts w:cs="Arial"/>
          <w:sz w:val="20"/>
          <w:szCs w:val="20"/>
        </w:rPr>
      </w:pPr>
      <w:r w:rsidRPr="001B0088">
        <w:rPr>
          <w:rFonts w:cs="Arial"/>
          <w:sz w:val="20"/>
          <w:szCs w:val="20"/>
        </w:rPr>
        <w:t xml:space="preserve">Codes and Environmental Issues </w:t>
      </w:r>
    </w:p>
    <w:p w14:paraId="7EF994D1" w14:textId="77777777" w:rsidR="001B0088" w:rsidRPr="001B0088" w:rsidRDefault="001B0088" w:rsidP="001B0088">
      <w:pPr>
        <w:pStyle w:val="Level4"/>
        <w:numPr>
          <w:ilvl w:val="0"/>
          <w:numId w:val="0"/>
        </w:numPr>
        <w:ind w:left="2340"/>
        <w:rPr>
          <w:rFonts w:cs="Arial"/>
          <w:sz w:val="20"/>
          <w:szCs w:val="20"/>
        </w:rPr>
      </w:pPr>
    </w:p>
    <w:p w14:paraId="47CF1228" w14:textId="77777777" w:rsidR="001B0088" w:rsidRPr="001B0088" w:rsidRDefault="001B0088" w:rsidP="001B0088">
      <w:pPr>
        <w:pStyle w:val="Level3"/>
        <w:numPr>
          <w:ilvl w:val="0"/>
          <w:numId w:val="0"/>
        </w:numPr>
        <w:ind w:left="1620"/>
        <w:rPr>
          <w:rFonts w:cs="Arial"/>
          <w:sz w:val="20"/>
          <w:szCs w:val="20"/>
        </w:rPr>
      </w:pPr>
      <w:r w:rsidRPr="001B0088">
        <w:rPr>
          <w:rFonts w:cs="Arial"/>
          <w:sz w:val="20"/>
          <w:szCs w:val="20"/>
        </w:rPr>
        <w:t xml:space="preserve">Contractor shall design and install all equipment in accordance following all applicable codes.  Examples might be National Electrical Code, National Fire Protection Association Standards, OSHA, and applicable building code. </w:t>
      </w:r>
    </w:p>
    <w:tbl>
      <w:tblPr>
        <w:tblStyle w:val="TableGrid"/>
        <w:tblW w:w="0" w:type="auto"/>
        <w:tblInd w:w="720" w:type="dxa"/>
        <w:tblLook w:val="04A0" w:firstRow="1" w:lastRow="0" w:firstColumn="1" w:lastColumn="0" w:noHBand="0" w:noVBand="1"/>
      </w:tblPr>
      <w:tblGrid>
        <w:gridCol w:w="8630"/>
      </w:tblGrid>
      <w:tr w:rsidR="001B0088" w:rsidRPr="001B0088" w14:paraId="263E704E" w14:textId="77777777" w:rsidTr="00726788">
        <w:tc>
          <w:tcPr>
            <w:tcW w:w="9350" w:type="dxa"/>
          </w:tcPr>
          <w:p w14:paraId="6DF868A9"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6DD41D51" w14:textId="77777777" w:rsidR="001B0088" w:rsidRPr="001B0088" w:rsidRDefault="001B0088" w:rsidP="00726788">
            <w:pPr>
              <w:pStyle w:val="Level3"/>
              <w:numPr>
                <w:ilvl w:val="0"/>
                <w:numId w:val="0"/>
              </w:numPr>
              <w:rPr>
                <w:rFonts w:cs="Arial"/>
                <w:sz w:val="20"/>
                <w:szCs w:val="20"/>
              </w:rPr>
            </w:pPr>
          </w:p>
          <w:p w14:paraId="7D75AB6D" w14:textId="77777777" w:rsidR="001B0088" w:rsidRPr="001B0088" w:rsidRDefault="001B0088" w:rsidP="00726788">
            <w:pPr>
              <w:pStyle w:val="Level3"/>
              <w:numPr>
                <w:ilvl w:val="0"/>
                <w:numId w:val="0"/>
              </w:numPr>
              <w:rPr>
                <w:rFonts w:cs="Arial"/>
                <w:sz w:val="20"/>
                <w:szCs w:val="20"/>
              </w:rPr>
            </w:pPr>
          </w:p>
        </w:tc>
      </w:tr>
    </w:tbl>
    <w:p w14:paraId="446735FB" w14:textId="77777777" w:rsidR="001B0088" w:rsidRDefault="001B0088" w:rsidP="001B0088">
      <w:pPr>
        <w:pStyle w:val="Level2Body"/>
        <w:ind w:left="0"/>
        <w:rPr>
          <w:rFonts w:cs="Arial"/>
          <w:sz w:val="20"/>
          <w:szCs w:val="20"/>
        </w:rPr>
      </w:pPr>
    </w:p>
    <w:p w14:paraId="3B7E3591" w14:textId="77777777" w:rsidR="00DE08C6" w:rsidRPr="00DE08C6" w:rsidRDefault="00DE08C6" w:rsidP="00DE08C6">
      <w:pPr>
        <w:pStyle w:val="Level3"/>
        <w:numPr>
          <w:ilvl w:val="2"/>
          <w:numId w:val="5"/>
        </w:numPr>
      </w:pPr>
      <w:r w:rsidRPr="00DE08C6">
        <w:t xml:space="preserve">Bidder shall describe the proposed workflow for specialty plates, from order to fulfilment shipping from within CSI.  Noting operator actions necessary for batching and printing license plates, control touch points or steps necessary for updating the electronic systems.   </w:t>
      </w:r>
    </w:p>
    <w:tbl>
      <w:tblPr>
        <w:tblStyle w:val="TableGrid"/>
        <w:tblW w:w="0" w:type="auto"/>
        <w:tblInd w:w="720" w:type="dxa"/>
        <w:tblLook w:val="04A0" w:firstRow="1" w:lastRow="0" w:firstColumn="1" w:lastColumn="0" w:noHBand="0" w:noVBand="1"/>
      </w:tblPr>
      <w:tblGrid>
        <w:gridCol w:w="8630"/>
      </w:tblGrid>
      <w:tr w:rsidR="00F174F4" w14:paraId="20DD39E8" w14:textId="77777777" w:rsidTr="00726788">
        <w:tc>
          <w:tcPr>
            <w:tcW w:w="8630" w:type="dxa"/>
          </w:tcPr>
          <w:p w14:paraId="6A004954" w14:textId="77777777" w:rsidR="00F174F4" w:rsidRDefault="00F174F4" w:rsidP="00726788">
            <w:pPr>
              <w:pStyle w:val="Level3"/>
              <w:numPr>
                <w:ilvl w:val="0"/>
                <w:numId w:val="0"/>
              </w:numPr>
            </w:pPr>
            <w:r>
              <w:t xml:space="preserve">Bidder </w:t>
            </w:r>
            <w:bookmarkStart w:id="0" w:name="_GoBack"/>
            <w:r>
              <w:t>response</w:t>
            </w:r>
            <w:bookmarkEnd w:id="0"/>
            <w:r>
              <w:t>:</w:t>
            </w:r>
          </w:p>
          <w:p w14:paraId="2809FB20" w14:textId="77777777" w:rsidR="00F174F4" w:rsidRDefault="00F174F4" w:rsidP="00726788">
            <w:pPr>
              <w:pStyle w:val="Level3"/>
              <w:numPr>
                <w:ilvl w:val="0"/>
                <w:numId w:val="0"/>
              </w:numPr>
            </w:pPr>
          </w:p>
          <w:p w14:paraId="21F3CBC6" w14:textId="77777777" w:rsidR="00F174F4" w:rsidRDefault="00F174F4" w:rsidP="00726788">
            <w:pPr>
              <w:pStyle w:val="Level3"/>
              <w:numPr>
                <w:ilvl w:val="0"/>
                <w:numId w:val="0"/>
              </w:numPr>
            </w:pPr>
          </w:p>
        </w:tc>
      </w:tr>
    </w:tbl>
    <w:p w14:paraId="62033DFD" w14:textId="77777777" w:rsidR="00F174F4" w:rsidRPr="00F174F4" w:rsidRDefault="00F174F4" w:rsidP="00F174F4">
      <w:pPr>
        <w:pStyle w:val="Level3"/>
        <w:numPr>
          <w:ilvl w:val="0"/>
          <w:numId w:val="0"/>
        </w:numPr>
        <w:ind w:left="1620"/>
      </w:pPr>
    </w:p>
    <w:p w14:paraId="316E0268" w14:textId="77777777" w:rsidR="00F174F4" w:rsidRPr="00297419" w:rsidRDefault="00F174F4" w:rsidP="00D9472B">
      <w:pPr>
        <w:pStyle w:val="Level3"/>
        <w:numPr>
          <w:ilvl w:val="2"/>
          <w:numId w:val="4"/>
        </w:numPr>
      </w:pPr>
      <w:r>
        <w:rPr>
          <w:rFonts w:cs="Arial"/>
          <w:szCs w:val="22"/>
        </w:rPr>
        <w:lastRenderedPageBreak/>
        <w:t>The bidder shall describe how the system will ensure that all production data is transferred, received and the production control steps completed as needed to ensure the plates are printed, shipped and accounted for throughout the production and billing processes.</w:t>
      </w:r>
    </w:p>
    <w:p w14:paraId="645F0E0B" w14:textId="77777777" w:rsidR="00F174F4" w:rsidRDefault="00F174F4" w:rsidP="00F174F4">
      <w:pPr>
        <w:pStyle w:val="Level3"/>
        <w:numPr>
          <w:ilvl w:val="0"/>
          <w:numId w:val="0"/>
        </w:numPr>
        <w:ind w:left="1620"/>
      </w:pPr>
    </w:p>
    <w:tbl>
      <w:tblPr>
        <w:tblStyle w:val="TableGrid"/>
        <w:tblW w:w="0" w:type="auto"/>
        <w:tblInd w:w="720" w:type="dxa"/>
        <w:tblLook w:val="04A0" w:firstRow="1" w:lastRow="0" w:firstColumn="1" w:lastColumn="0" w:noHBand="0" w:noVBand="1"/>
      </w:tblPr>
      <w:tblGrid>
        <w:gridCol w:w="8630"/>
      </w:tblGrid>
      <w:tr w:rsidR="00F174F4" w14:paraId="3FEEAAB7" w14:textId="77777777" w:rsidTr="00726788">
        <w:tc>
          <w:tcPr>
            <w:tcW w:w="9350" w:type="dxa"/>
          </w:tcPr>
          <w:p w14:paraId="2DAABA07" w14:textId="77777777" w:rsidR="00F174F4" w:rsidRDefault="00F174F4" w:rsidP="00726788">
            <w:pPr>
              <w:pStyle w:val="Level3"/>
              <w:numPr>
                <w:ilvl w:val="0"/>
                <w:numId w:val="0"/>
              </w:numPr>
            </w:pPr>
            <w:r>
              <w:t>Bidder response:</w:t>
            </w:r>
          </w:p>
          <w:p w14:paraId="09AF65F4" w14:textId="77777777" w:rsidR="00F174F4" w:rsidRDefault="00F174F4" w:rsidP="00726788">
            <w:pPr>
              <w:pStyle w:val="Level3"/>
              <w:numPr>
                <w:ilvl w:val="0"/>
                <w:numId w:val="0"/>
              </w:numPr>
            </w:pPr>
          </w:p>
          <w:p w14:paraId="28E6F917" w14:textId="77777777" w:rsidR="00F174F4" w:rsidRDefault="00F174F4" w:rsidP="00726788">
            <w:pPr>
              <w:pStyle w:val="Level3"/>
              <w:numPr>
                <w:ilvl w:val="0"/>
                <w:numId w:val="0"/>
              </w:numPr>
            </w:pPr>
          </w:p>
        </w:tc>
      </w:tr>
    </w:tbl>
    <w:p w14:paraId="421813A2" w14:textId="77777777" w:rsidR="00F174F4" w:rsidRPr="001B0088" w:rsidRDefault="00F174F4" w:rsidP="001B0088">
      <w:pPr>
        <w:pStyle w:val="Level2Body"/>
        <w:ind w:left="0"/>
        <w:rPr>
          <w:rFonts w:cs="Arial"/>
          <w:sz w:val="20"/>
          <w:szCs w:val="20"/>
        </w:rPr>
      </w:pPr>
    </w:p>
    <w:p w14:paraId="30B60FEF" w14:textId="77777777" w:rsidR="001B0088" w:rsidRPr="001B0088" w:rsidRDefault="001B0088" w:rsidP="005D561E">
      <w:pPr>
        <w:pStyle w:val="Level3"/>
        <w:numPr>
          <w:ilvl w:val="2"/>
          <w:numId w:val="5"/>
        </w:numPr>
      </w:pPr>
      <w:r w:rsidRPr="001B0088">
        <w:t xml:space="preserve">In the functional specifications, the Bidder should indicate recommended bandwidth requirements based upon anticipated applicant volume and document volume at each location, in conjunction with hardware and software performance of Contractor-supplied devices.  </w:t>
      </w:r>
    </w:p>
    <w:tbl>
      <w:tblPr>
        <w:tblStyle w:val="TableGrid"/>
        <w:tblW w:w="0" w:type="auto"/>
        <w:tblInd w:w="720" w:type="dxa"/>
        <w:tblLook w:val="04A0" w:firstRow="1" w:lastRow="0" w:firstColumn="1" w:lastColumn="0" w:noHBand="0" w:noVBand="1"/>
      </w:tblPr>
      <w:tblGrid>
        <w:gridCol w:w="8630"/>
      </w:tblGrid>
      <w:tr w:rsidR="001B0088" w:rsidRPr="001B0088" w14:paraId="61C557CA" w14:textId="77777777" w:rsidTr="00726788">
        <w:tc>
          <w:tcPr>
            <w:tcW w:w="9350" w:type="dxa"/>
          </w:tcPr>
          <w:p w14:paraId="538E14BF"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0CBEC3D3" w14:textId="77777777" w:rsidR="001B0088" w:rsidRPr="001B0088" w:rsidRDefault="001B0088" w:rsidP="00726788">
            <w:pPr>
              <w:pStyle w:val="Level3"/>
              <w:numPr>
                <w:ilvl w:val="0"/>
                <w:numId w:val="0"/>
              </w:numPr>
              <w:rPr>
                <w:rFonts w:cs="Arial"/>
                <w:sz w:val="20"/>
                <w:szCs w:val="20"/>
              </w:rPr>
            </w:pPr>
          </w:p>
          <w:p w14:paraId="0D6B205D" w14:textId="77777777" w:rsidR="001B0088" w:rsidRPr="001B0088" w:rsidRDefault="001B0088" w:rsidP="00726788">
            <w:pPr>
              <w:pStyle w:val="Level3"/>
              <w:numPr>
                <w:ilvl w:val="0"/>
                <w:numId w:val="0"/>
              </w:numPr>
              <w:rPr>
                <w:rFonts w:cs="Arial"/>
                <w:sz w:val="20"/>
                <w:szCs w:val="20"/>
              </w:rPr>
            </w:pPr>
          </w:p>
        </w:tc>
      </w:tr>
    </w:tbl>
    <w:p w14:paraId="6AC5CF93" w14:textId="77777777" w:rsidR="001B0088" w:rsidRPr="001B0088" w:rsidRDefault="001B0088" w:rsidP="001B0088">
      <w:pPr>
        <w:pStyle w:val="Level2Body"/>
        <w:rPr>
          <w:rFonts w:cs="Arial"/>
          <w:sz w:val="20"/>
          <w:szCs w:val="20"/>
        </w:rPr>
      </w:pPr>
    </w:p>
    <w:p w14:paraId="41B92985"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 xml:space="preserve">Bidder should provide a draft Disaster Recovery plan with their response. </w:t>
      </w:r>
    </w:p>
    <w:tbl>
      <w:tblPr>
        <w:tblStyle w:val="TableGrid"/>
        <w:tblW w:w="0" w:type="auto"/>
        <w:tblInd w:w="720" w:type="dxa"/>
        <w:tblLook w:val="04A0" w:firstRow="1" w:lastRow="0" w:firstColumn="1" w:lastColumn="0" w:noHBand="0" w:noVBand="1"/>
      </w:tblPr>
      <w:tblGrid>
        <w:gridCol w:w="8630"/>
      </w:tblGrid>
      <w:tr w:rsidR="001B0088" w:rsidRPr="001B0088" w14:paraId="1413C40F" w14:textId="77777777" w:rsidTr="00726788">
        <w:tc>
          <w:tcPr>
            <w:tcW w:w="9350" w:type="dxa"/>
          </w:tcPr>
          <w:p w14:paraId="777ABB8A"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3A799060" w14:textId="77777777" w:rsidR="001B0088" w:rsidRPr="001B0088" w:rsidRDefault="001B0088" w:rsidP="00726788">
            <w:pPr>
              <w:pStyle w:val="Level3"/>
              <w:numPr>
                <w:ilvl w:val="0"/>
                <w:numId w:val="0"/>
              </w:numPr>
              <w:rPr>
                <w:rFonts w:cs="Arial"/>
                <w:sz w:val="20"/>
                <w:szCs w:val="20"/>
              </w:rPr>
            </w:pPr>
          </w:p>
          <w:p w14:paraId="64A4746F" w14:textId="77777777" w:rsidR="001B0088" w:rsidRPr="001B0088" w:rsidRDefault="001B0088" w:rsidP="00726788">
            <w:pPr>
              <w:pStyle w:val="Level3"/>
              <w:numPr>
                <w:ilvl w:val="0"/>
                <w:numId w:val="0"/>
              </w:numPr>
              <w:rPr>
                <w:rFonts w:cs="Arial"/>
                <w:sz w:val="20"/>
                <w:szCs w:val="20"/>
              </w:rPr>
            </w:pPr>
          </w:p>
        </w:tc>
      </w:tr>
    </w:tbl>
    <w:p w14:paraId="55551EFB" w14:textId="77777777" w:rsidR="001B0088" w:rsidRPr="001B0088" w:rsidRDefault="001B0088" w:rsidP="001B0088">
      <w:pPr>
        <w:pStyle w:val="Level3"/>
        <w:numPr>
          <w:ilvl w:val="0"/>
          <w:numId w:val="0"/>
        </w:numPr>
        <w:ind w:left="1620"/>
        <w:rPr>
          <w:rFonts w:cs="Arial"/>
          <w:sz w:val="20"/>
          <w:szCs w:val="20"/>
        </w:rPr>
      </w:pPr>
    </w:p>
    <w:p w14:paraId="3D92717A" w14:textId="77777777" w:rsidR="001B0088" w:rsidRPr="001B0088" w:rsidRDefault="001B0088" w:rsidP="005D561E">
      <w:pPr>
        <w:pStyle w:val="Level3"/>
        <w:numPr>
          <w:ilvl w:val="2"/>
          <w:numId w:val="4"/>
        </w:numPr>
        <w:rPr>
          <w:rFonts w:cs="Arial"/>
          <w:sz w:val="20"/>
          <w:szCs w:val="20"/>
        </w:rPr>
      </w:pPr>
      <w:r w:rsidRPr="001B0088">
        <w:rPr>
          <w:rFonts w:cs="Arial"/>
          <w:sz w:val="20"/>
          <w:szCs w:val="20"/>
        </w:rPr>
        <w:t>Bidder should provide a draft Change Management plan with their response.</w:t>
      </w:r>
    </w:p>
    <w:tbl>
      <w:tblPr>
        <w:tblStyle w:val="TableGrid"/>
        <w:tblW w:w="0" w:type="auto"/>
        <w:tblInd w:w="720" w:type="dxa"/>
        <w:tblLook w:val="04A0" w:firstRow="1" w:lastRow="0" w:firstColumn="1" w:lastColumn="0" w:noHBand="0" w:noVBand="1"/>
      </w:tblPr>
      <w:tblGrid>
        <w:gridCol w:w="8630"/>
      </w:tblGrid>
      <w:tr w:rsidR="001B0088" w:rsidRPr="001B0088" w14:paraId="0D855656" w14:textId="77777777" w:rsidTr="00726788">
        <w:tc>
          <w:tcPr>
            <w:tcW w:w="9350" w:type="dxa"/>
          </w:tcPr>
          <w:p w14:paraId="36183D8C"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5AFDF0BC" w14:textId="77777777" w:rsidR="001B0088" w:rsidRPr="001B0088" w:rsidRDefault="001B0088" w:rsidP="00726788">
            <w:pPr>
              <w:pStyle w:val="Level3"/>
              <w:numPr>
                <w:ilvl w:val="0"/>
                <w:numId w:val="0"/>
              </w:numPr>
              <w:rPr>
                <w:rFonts w:cs="Arial"/>
                <w:sz w:val="20"/>
                <w:szCs w:val="20"/>
              </w:rPr>
            </w:pPr>
          </w:p>
          <w:p w14:paraId="5B094412" w14:textId="77777777" w:rsidR="001B0088" w:rsidRPr="001B0088" w:rsidRDefault="001B0088" w:rsidP="00726788">
            <w:pPr>
              <w:pStyle w:val="Level3"/>
              <w:numPr>
                <w:ilvl w:val="0"/>
                <w:numId w:val="0"/>
              </w:numPr>
              <w:rPr>
                <w:rFonts w:cs="Arial"/>
                <w:sz w:val="20"/>
                <w:szCs w:val="20"/>
              </w:rPr>
            </w:pPr>
          </w:p>
        </w:tc>
      </w:tr>
    </w:tbl>
    <w:p w14:paraId="4F4DD504" w14:textId="77777777" w:rsidR="001B0088" w:rsidRPr="001B0088" w:rsidRDefault="001B0088" w:rsidP="001B0088">
      <w:pPr>
        <w:pStyle w:val="Level2Body"/>
        <w:rPr>
          <w:rFonts w:cs="Arial"/>
          <w:sz w:val="20"/>
          <w:szCs w:val="20"/>
        </w:rPr>
      </w:pPr>
    </w:p>
    <w:p w14:paraId="77F1E7FF" w14:textId="77777777" w:rsidR="001B0088" w:rsidRPr="001B0088" w:rsidRDefault="001B0088" w:rsidP="005D561E">
      <w:pPr>
        <w:pStyle w:val="Level3"/>
        <w:numPr>
          <w:ilvl w:val="2"/>
          <w:numId w:val="4"/>
        </w:numPr>
        <w:rPr>
          <w:rFonts w:cs="Arial"/>
          <w:sz w:val="20"/>
          <w:szCs w:val="20"/>
        </w:rPr>
      </w:pPr>
      <w:r w:rsidRPr="001B0088">
        <w:rPr>
          <w:rFonts w:cs="Arial"/>
          <w:sz w:val="20"/>
          <w:szCs w:val="20"/>
        </w:rPr>
        <w:t>All State data must be secure. Bidder should describe the process used to store, retain and process State Data, Materials, and information including appropriate administration, physical and technical safeguards to secure such data from unauthorized access, disclosure, alteration, and use, until the data is deleted.</w:t>
      </w:r>
    </w:p>
    <w:tbl>
      <w:tblPr>
        <w:tblStyle w:val="TableGrid"/>
        <w:tblW w:w="0" w:type="auto"/>
        <w:tblInd w:w="720" w:type="dxa"/>
        <w:tblLook w:val="04A0" w:firstRow="1" w:lastRow="0" w:firstColumn="1" w:lastColumn="0" w:noHBand="0" w:noVBand="1"/>
      </w:tblPr>
      <w:tblGrid>
        <w:gridCol w:w="8630"/>
      </w:tblGrid>
      <w:tr w:rsidR="001B0088" w:rsidRPr="001B0088" w14:paraId="4D9078DD" w14:textId="77777777" w:rsidTr="00726788">
        <w:tc>
          <w:tcPr>
            <w:tcW w:w="9350" w:type="dxa"/>
          </w:tcPr>
          <w:p w14:paraId="165E10E8"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31BB6415" w14:textId="77777777" w:rsidR="001B0088" w:rsidRPr="001B0088" w:rsidRDefault="001B0088" w:rsidP="00726788">
            <w:pPr>
              <w:pStyle w:val="Level3"/>
              <w:numPr>
                <w:ilvl w:val="0"/>
                <w:numId w:val="0"/>
              </w:numPr>
              <w:rPr>
                <w:rFonts w:cs="Arial"/>
                <w:sz w:val="20"/>
                <w:szCs w:val="20"/>
              </w:rPr>
            </w:pPr>
          </w:p>
          <w:p w14:paraId="7CFB3E43" w14:textId="77777777" w:rsidR="001B0088" w:rsidRPr="001B0088" w:rsidRDefault="001B0088" w:rsidP="00726788">
            <w:pPr>
              <w:pStyle w:val="Level3"/>
              <w:numPr>
                <w:ilvl w:val="0"/>
                <w:numId w:val="0"/>
              </w:numPr>
              <w:rPr>
                <w:rFonts w:cs="Arial"/>
                <w:sz w:val="20"/>
                <w:szCs w:val="20"/>
              </w:rPr>
            </w:pPr>
          </w:p>
        </w:tc>
      </w:tr>
    </w:tbl>
    <w:p w14:paraId="3A799F1C" w14:textId="77777777" w:rsidR="001B0088" w:rsidRPr="001B0088" w:rsidRDefault="001B0088" w:rsidP="001B0088">
      <w:pPr>
        <w:pStyle w:val="Level2Body"/>
        <w:rPr>
          <w:rFonts w:cs="Arial"/>
          <w:sz w:val="20"/>
          <w:szCs w:val="20"/>
        </w:rPr>
      </w:pPr>
    </w:p>
    <w:p w14:paraId="66D9D36E" w14:textId="77777777" w:rsidR="001B0088" w:rsidRPr="001B0088" w:rsidRDefault="001B0088" w:rsidP="005D561E">
      <w:pPr>
        <w:pStyle w:val="Level3"/>
        <w:numPr>
          <w:ilvl w:val="2"/>
          <w:numId w:val="4"/>
        </w:numPr>
        <w:rPr>
          <w:rFonts w:cs="Arial"/>
          <w:sz w:val="20"/>
          <w:szCs w:val="20"/>
        </w:rPr>
      </w:pPr>
      <w:r w:rsidRPr="001B0088">
        <w:rPr>
          <w:rFonts w:cs="Arial"/>
          <w:sz w:val="20"/>
          <w:szCs w:val="20"/>
        </w:rPr>
        <w:t>The bidder shall provide independent test lab data demonstrating that the complete license plate (Aluminum back, sheeting with printing and overly applied), conforms to all performance requirement of this document.  Additional performance validation testing may be conducted by the State’s designated test lab.  The bidder shall provide evidence of field performance (five (5) year life span) of the sheeting in other North American jurisdictions.</w:t>
      </w:r>
    </w:p>
    <w:tbl>
      <w:tblPr>
        <w:tblStyle w:val="TableGrid"/>
        <w:tblW w:w="0" w:type="auto"/>
        <w:tblInd w:w="720" w:type="dxa"/>
        <w:tblLook w:val="04A0" w:firstRow="1" w:lastRow="0" w:firstColumn="1" w:lastColumn="0" w:noHBand="0" w:noVBand="1"/>
      </w:tblPr>
      <w:tblGrid>
        <w:gridCol w:w="8630"/>
      </w:tblGrid>
      <w:tr w:rsidR="001B0088" w:rsidRPr="001B0088" w14:paraId="6B6227EA" w14:textId="77777777" w:rsidTr="00726788">
        <w:tc>
          <w:tcPr>
            <w:tcW w:w="9350" w:type="dxa"/>
          </w:tcPr>
          <w:p w14:paraId="4D911022"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5124B4C7" w14:textId="77777777" w:rsidR="001B0088" w:rsidRPr="001B0088" w:rsidRDefault="001B0088" w:rsidP="00726788">
            <w:pPr>
              <w:pStyle w:val="Level3"/>
              <w:numPr>
                <w:ilvl w:val="0"/>
                <w:numId w:val="0"/>
              </w:numPr>
              <w:rPr>
                <w:rFonts w:cs="Arial"/>
                <w:sz w:val="20"/>
                <w:szCs w:val="20"/>
              </w:rPr>
            </w:pPr>
          </w:p>
          <w:p w14:paraId="08381AA0" w14:textId="77777777" w:rsidR="001B0088" w:rsidRPr="001B0088" w:rsidRDefault="001B0088" w:rsidP="00726788">
            <w:pPr>
              <w:pStyle w:val="Level3"/>
              <w:numPr>
                <w:ilvl w:val="0"/>
                <w:numId w:val="0"/>
              </w:numPr>
              <w:rPr>
                <w:rFonts w:cs="Arial"/>
                <w:sz w:val="20"/>
                <w:szCs w:val="20"/>
              </w:rPr>
            </w:pPr>
          </w:p>
        </w:tc>
      </w:tr>
    </w:tbl>
    <w:p w14:paraId="2FA23A43" w14:textId="77777777" w:rsidR="001B0088" w:rsidRPr="001B0088" w:rsidRDefault="001B0088" w:rsidP="001B0088">
      <w:pPr>
        <w:pStyle w:val="Level3"/>
        <w:numPr>
          <w:ilvl w:val="0"/>
          <w:numId w:val="0"/>
        </w:numPr>
        <w:ind w:left="1620"/>
        <w:rPr>
          <w:rFonts w:cs="Arial"/>
          <w:sz w:val="20"/>
          <w:szCs w:val="20"/>
        </w:rPr>
      </w:pPr>
    </w:p>
    <w:p w14:paraId="7DA1F8B9" w14:textId="77777777" w:rsidR="001B0088" w:rsidRPr="005D561E" w:rsidRDefault="001B0088" w:rsidP="005D561E">
      <w:pPr>
        <w:pStyle w:val="Level3"/>
        <w:numPr>
          <w:ilvl w:val="2"/>
          <w:numId w:val="4"/>
        </w:numPr>
        <w:rPr>
          <w:rFonts w:cs="Arial"/>
          <w:sz w:val="20"/>
          <w:szCs w:val="20"/>
        </w:rPr>
      </w:pPr>
      <w:r w:rsidRPr="001B0088">
        <w:rPr>
          <w:rFonts w:cs="Arial"/>
          <w:sz w:val="20"/>
          <w:szCs w:val="20"/>
        </w:rPr>
        <w:t>The Bidder shall detail specific information technology needs for network requirements, server speed, and memory and data transfer rates to insure optimum performance of the system.</w:t>
      </w:r>
    </w:p>
    <w:tbl>
      <w:tblPr>
        <w:tblStyle w:val="TableGrid"/>
        <w:tblW w:w="0" w:type="auto"/>
        <w:tblInd w:w="720" w:type="dxa"/>
        <w:tblLook w:val="04A0" w:firstRow="1" w:lastRow="0" w:firstColumn="1" w:lastColumn="0" w:noHBand="0" w:noVBand="1"/>
      </w:tblPr>
      <w:tblGrid>
        <w:gridCol w:w="8630"/>
      </w:tblGrid>
      <w:tr w:rsidR="001B0088" w:rsidRPr="001B0088" w14:paraId="69B766CC" w14:textId="77777777" w:rsidTr="00726788">
        <w:tc>
          <w:tcPr>
            <w:tcW w:w="9350" w:type="dxa"/>
          </w:tcPr>
          <w:p w14:paraId="49CFCFFC"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446ADD46" w14:textId="77777777" w:rsidR="001B0088" w:rsidRPr="001B0088" w:rsidRDefault="001B0088" w:rsidP="00726788">
            <w:pPr>
              <w:pStyle w:val="Level3"/>
              <w:numPr>
                <w:ilvl w:val="0"/>
                <w:numId w:val="0"/>
              </w:numPr>
              <w:rPr>
                <w:rFonts w:cs="Arial"/>
                <w:sz w:val="20"/>
                <w:szCs w:val="20"/>
              </w:rPr>
            </w:pPr>
          </w:p>
          <w:p w14:paraId="52B7A164" w14:textId="77777777" w:rsidR="001B0088" w:rsidRPr="001B0088" w:rsidRDefault="001B0088" w:rsidP="00726788">
            <w:pPr>
              <w:pStyle w:val="Level3"/>
              <w:numPr>
                <w:ilvl w:val="0"/>
                <w:numId w:val="0"/>
              </w:numPr>
              <w:rPr>
                <w:rFonts w:cs="Arial"/>
                <w:sz w:val="20"/>
                <w:szCs w:val="20"/>
              </w:rPr>
            </w:pPr>
          </w:p>
        </w:tc>
      </w:tr>
    </w:tbl>
    <w:p w14:paraId="3BEF8869" w14:textId="77777777" w:rsidR="001B0088" w:rsidRPr="001B0088" w:rsidRDefault="001B0088" w:rsidP="001B0088">
      <w:pPr>
        <w:pStyle w:val="Level2Body"/>
        <w:rPr>
          <w:rFonts w:cs="Arial"/>
          <w:sz w:val="20"/>
          <w:szCs w:val="20"/>
        </w:rPr>
      </w:pPr>
    </w:p>
    <w:p w14:paraId="6F50F7FD" w14:textId="77777777" w:rsidR="001B0088" w:rsidRPr="005D561E" w:rsidRDefault="001B0088" w:rsidP="005D561E">
      <w:pPr>
        <w:pStyle w:val="Level3"/>
        <w:numPr>
          <w:ilvl w:val="2"/>
          <w:numId w:val="4"/>
        </w:numPr>
        <w:rPr>
          <w:rFonts w:cs="Arial"/>
          <w:sz w:val="20"/>
          <w:szCs w:val="20"/>
        </w:rPr>
      </w:pPr>
      <w:r w:rsidRPr="001B0088">
        <w:rPr>
          <w:rFonts w:cs="Arial"/>
          <w:sz w:val="20"/>
          <w:szCs w:val="20"/>
        </w:rPr>
        <w:t xml:space="preserve"> Bidder shall describe the warranty, maintenance and support provided for this project.</w:t>
      </w:r>
    </w:p>
    <w:tbl>
      <w:tblPr>
        <w:tblStyle w:val="TableGrid"/>
        <w:tblW w:w="0" w:type="auto"/>
        <w:tblInd w:w="720" w:type="dxa"/>
        <w:tblLook w:val="04A0" w:firstRow="1" w:lastRow="0" w:firstColumn="1" w:lastColumn="0" w:noHBand="0" w:noVBand="1"/>
      </w:tblPr>
      <w:tblGrid>
        <w:gridCol w:w="8630"/>
      </w:tblGrid>
      <w:tr w:rsidR="001B0088" w:rsidRPr="001B0088" w14:paraId="3F6D93D8" w14:textId="77777777" w:rsidTr="00726788">
        <w:tc>
          <w:tcPr>
            <w:tcW w:w="9350" w:type="dxa"/>
          </w:tcPr>
          <w:p w14:paraId="10468891"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CF1ECA0" w14:textId="77777777" w:rsidR="001B0088" w:rsidRPr="001B0088" w:rsidRDefault="001B0088" w:rsidP="00726788">
            <w:pPr>
              <w:pStyle w:val="Level3"/>
              <w:numPr>
                <w:ilvl w:val="0"/>
                <w:numId w:val="0"/>
              </w:numPr>
              <w:rPr>
                <w:rFonts w:cs="Arial"/>
                <w:sz w:val="20"/>
                <w:szCs w:val="20"/>
              </w:rPr>
            </w:pPr>
          </w:p>
          <w:p w14:paraId="680FC10A" w14:textId="77777777" w:rsidR="001B0088" w:rsidRPr="001B0088" w:rsidRDefault="001B0088" w:rsidP="00726788">
            <w:pPr>
              <w:pStyle w:val="Level3"/>
              <w:numPr>
                <w:ilvl w:val="0"/>
                <w:numId w:val="0"/>
              </w:numPr>
              <w:rPr>
                <w:rFonts w:cs="Arial"/>
                <w:sz w:val="20"/>
                <w:szCs w:val="20"/>
              </w:rPr>
            </w:pPr>
          </w:p>
        </w:tc>
      </w:tr>
    </w:tbl>
    <w:p w14:paraId="69CD9EEE" w14:textId="77777777" w:rsidR="001B0088" w:rsidRPr="001B0088" w:rsidRDefault="001B0088" w:rsidP="001B0088">
      <w:pPr>
        <w:pStyle w:val="Level2Body"/>
        <w:rPr>
          <w:rFonts w:cs="Arial"/>
          <w:sz w:val="20"/>
          <w:szCs w:val="20"/>
        </w:rPr>
      </w:pPr>
    </w:p>
    <w:p w14:paraId="10570C05" w14:textId="77777777" w:rsidR="001B0088" w:rsidRPr="001B0088" w:rsidRDefault="001B0088" w:rsidP="005D561E">
      <w:pPr>
        <w:pStyle w:val="Level3"/>
        <w:numPr>
          <w:ilvl w:val="2"/>
          <w:numId w:val="5"/>
        </w:numPr>
        <w:rPr>
          <w:rFonts w:cs="Arial"/>
          <w:sz w:val="20"/>
          <w:szCs w:val="20"/>
        </w:rPr>
      </w:pPr>
      <w:r w:rsidRPr="001B0088">
        <w:rPr>
          <w:rFonts w:cs="Arial"/>
          <w:sz w:val="20"/>
          <w:szCs w:val="20"/>
        </w:rPr>
        <w:lastRenderedPageBreak/>
        <w:t>Bidder shall describe the training for users and technical staff. Provide draft training manual(s) with the response.</w:t>
      </w:r>
    </w:p>
    <w:tbl>
      <w:tblPr>
        <w:tblStyle w:val="TableGrid"/>
        <w:tblW w:w="0" w:type="auto"/>
        <w:tblInd w:w="720" w:type="dxa"/>
        <w:tblLook w:val="04A0" w:firstRow="1" w:lastRow="0" w:firstColumn="1" w:lastColumn="0" w:noHBand="0" w:noVBand="1"/>
      </w:tblPr>
      <w:tblGrid>
        <w:gridCol w:w="8630"/>
      </w:tblGrid>
      <w:tr w:rsidR="001B0088" w:rsidRPr="001B0088" w14:paraId="3E6C068E" w14:textId="77777777" w:rsidTr="00726788">
        <w:tc>
          <w:tcPr>
            <w:tcW w:w="9350" w:type="dxa"/>
          </w:tcPr>
          <w:p w14:paraId="7674E372"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D467F20" w14:textId="77777777" w:rsidR="001B0088" w:rsidRPr="001B0088" w:rsidRDefault="001B0088" w:rsidP="00726788">
            <w:pPr>
              <w:pStyle w:val="Level3"/>
              <w:numPr>
                <w:ilvl w:val="0"/>
                <w:numId w:val="0"/>
              </w:numPr>
              <w:rPr>
                <w:rFonts w:cs="Arial"/>
                <w:sz w:val="20"/>
                <w:szCs w:val="20"/>
              </w:rPr>
            </w:pPr>
          </w:p>
          <w:p w14:paraId="1487F26D" w14:textId="77777777" w:rsidR="001B0088" w:rsidRPr="001B0088" w:rsidRDefault="001B0088" w:rsidP="00726788">
            <w:pPr>
              <w:pStyle w:val="Level3"/>
              <w:numPr>
                <w:ilvl w:val="0"/>
                <w:numId w:val="0"/>
              </w:numPr>
              <w:rPr>
                <w:rFonts w:cs="Arial"/>
                <w:sz w:val="20"/>
                <w:szCs w:val="20"/>
              </w:rPr>
            </w:pPr>
          </w:p>
        </w:tc>
      </w:tr>
    </w:tbl>
    <w:p w14:paraId="51444FF3" w14:textId="77777777" w:rsidR="001B0088" w:rsidRPr="001B0088" w:rsidRDefault="001B0088" w:rsidP="001B0088">
      <w:pPr>
        <w:pStyle w:val="Level2Body"/>
        <w:rPr>
          <w:rFonts w:cs="Arial"/>
          <w:sz w:val="20"/>
          <w:szCs w:val="20"/>
        </w:rPr>
      </w:pPr>
    </w:p>
    <w:p w14:paraId="44BBF95D"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Describe all standard reports available and the capability of generating ad hoc reports.</w:t>
      </w:r>
    </w:p>
    <w:tbl>
      <w:tblPr>
        <w:tblStyle w:val="TableGrid"/>
        <w:tblW w:w="0" w:type="auto"/>
        <w:tblInd w:w="720" w:type="dxa"/>
        <w:tblLook w:val="04A0" w:firstRow="1" w:lastRow="0" w:firstColumn="1" w:lastColumn="0" w:noHBand="0" w:noVBand="1"/>
      </w:tblPr>
      <w:tblGrid>
        <w:gridCol w:w="8630"/>
      </w:tblGrid>
      <w:tr w:rsidR="001B0088" w:rsidRPr="001B0088" w14:paraId="67D23D34" w14:textId="77777777" w:rsidTr="00726788">
        <w:tc>
          <w:tcPr>
            <w:tcW w:w="9350" w:type="dxa"/>
          </w:tcPr>
          <w:p w14:paraId="7A5A47B0"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47D2225" w14:textId="77777777" w:rsidR="001B0088" w:rsidRPr="001B0088" w:rsidRDefault="001B0088" w:rsidP="00726788">
            <w:pPr>
              <w:pStyle w:val="Level3"/>
              <w:numPr>
                <w:ilvl w:val="0"/>
                <w:numId w:val="0"/>
              </w:numPr>
              <w:rPr>
                <w:rFonts w:cs="Arial"/>
                <w:sz w:val="20"/>
                <w:szCs w:val="20"/>
              </w:rPr>
            </w:pPr>
          </w:p>
          <w:p w14:paraId="7F93E557" w14:textId="77777777" w:rsidR="001B0088" w:rsidRPr="001B0088" w:rsidRDefault="001B0088" w:rsidP="00726788">
            <w:pPr>
              <w:pStyle w:val="Level3"/>
              <w:numPr>
                <w:ilvl w:val="0"/>
                <w:numId w:val="0"/>
              </w:numPr>
              <w:rPr>
                <w:rFonts w:cs="Arial"/>
                <w:sz w:val="20"/>
                <w:szCs w:val="20"/>
              </w:rPr>
            </w:pPr>
          </w:p>
        </w:tc>
      </w:tr>
    </w:tbl>
    <w:p w14:paraId="0782E4D0" w14:textId="77777777" w:rsidR="001B0088" w:rsidRPr="001B0088" w:rsidRDefault="001B0088" w:rsidP="005D561E">
      <w:pPr>
        <w:pStyle w:val="Level2Body"/>
        <w:ind w:left="0"/>
        <w:rPr>
          <w:rFonts w:cs="Arial"/>
          <w:sz w:val="20"/>
          <w:szCs w:val="20"/>
        </w:rPr>
      </w:pPr>
    </w:p>
    <w:p w14:paraId="4390A8C6" w14:textId="57E447C2" w:rsidR="001B0088" w:rsidRDefault="001B0088" w:rsidP="005D561E">
      <w:pPr>
        <w:pStyle w:val="Level3"/>
        <w:numPr>
          <w:ilvl w:val="2"/>
          <w:numId w:val="5"/>
        </w:numPr>
        <w:rPr>
          <w:rFonts w:cs="Arial"/>
          <w:sz w:val="20"/>
          <w:szCs w:val="20"/>
        </w:rPr>
      </w:pPr>
      <w:r w:rsidRPr="001B0088">
        <w:rPr>
          <w:rFonts w:cs="Arial"/>
          <w:sz w:val="20"/>
          <w:szCs w:val="20"/>
        </w:rPr>
        <w:t xml:space="preserve"> Provide Draft Timeline for the project with response.</w:t>
      </w:r>
    </w:p>
    <w:tbl>
      <w:tblPr>
        <w:tblStyle w:val="TableGrid"/>
        <w:tblW w:w="0" w:type="auto"/>
        <w:tblInd w:w="720" w:type="dxa"/>
        <w:tblLook w:val="04A0" w:firstRow="1" w:lastRow="0" w:firstColumn="1" w:lastColumn="0" w:noHBand="0" w:noVBand="1"/>
      </w:tblPr>
      <w:tblGrid>
        <w:gridCol w:w="8630"/>
      </w:tblGrid>
      <w:tr w:rsidR="002E0CC0" w:rsidRPr="001B0088" w14:paraId="6FEA1020" w14:textId="77777777" w:rsidTr="005A0337">
        <w:tc>
          <w:tcPr>
            <w:tcW w:w="9350" w:type="dxa"/>
          </w:tcPr>
          <w:p w14:paraId="3CEB27C1" w14:textId="77777777" w:rsidR="002E0CC0" w:rsidRPr="002E0CC0" w:rsidRDefault="002E0CC0" w:rsidP="002E0CC0">
            <w:pPr>
              <w:pStyle w:val="Level1"/>
              <w:numPr>
                <w:ilvl w:val="0"/>
                <w:numId w:val="0"/>
              </w:numPr>
              <w:rPr>
                <w:rFonts w:cs="Arial"/>
                <w:b w:val="0"/>
                <w:szCs w:val="20"/>
              </w:rPr>
            </w:pPr>
            <w:r w:rsidRPr="002E0CC0">
              <w:rPr>
                <w:rFonts w:cs="Arial"/>
                <w:b w:val="0"/>
                <w:szCs w:val="20"/>
              </w:rPr>
              <w:t>Bidder response:</w:t>
            </w:r>
          </w:p>
          <w:p w14:paraId="4D634963" w14:textId="77777777" w:rsidR="002E0CC0" w:rsidRDefault="002E0CC0" w:rsidP="002E0CC0">
            <w:pPr>
              <w:pStyle w:val="Level1"/>
              <w:numPr>
                <w:ilvl w:val="0"/>
                <w:numId w:val="0"/>
              </w:numPr>
              <w:ind w:left="360"/>
              <w:rPr>
                <w:rFonts w:cs="Arial"/>
                <w:szCs w:val="20"/>
              </w:rPr>
            </w:pPr>
          </w:p>
          <w:p w14:paraId="3781215F" w14:textId="00D6D984" w:rsidR="002E0CC0" w:rsidRPr="002E0CC0" w:rsidRDefault="002E0CC0" w:rsidP="002E0CC0">
            <w:pPr>
              <w:pStyle w:val="Level1"/>
              <w:numPr>
                <w:ilvl w:val="0"/>
                <w:numId w:val="0"/>
              </w:numPr>
              <w:ind w:left="360"/>
              <w:rPr>
                <w:rFonts w:cs="Arial"/>
                <w:szCs w:val="20"/>
              </w:rPr>
            </w:pPr>
          </w:p>
        </w:tc>
      </w:tr>
    </w:tbl>
    <w:p w14:paraId="01799AEF" w14:textId="77777777" w:rsidR="002E0CC0" w:rsidRPr="001B0088" w:rsidRDefault="002E0CC0" w:rsidP="002E0CC0">
      <w:pPr>
        <w:pStyle w:val="Level2Body"/>
        <w:rPr>
          <w:rFonts w:cs="Arial"/>
          <w:sz w:val="20"/>
          <w:szCs w:val="20"/>
        </w:rPr>
      </w:pPr>
    </w:p>
    <w:p w14:paraId="6BA1C51A" w14:textId="77777777" w:rsidR="002E0CC0" w:rsidRPr="002E0CC0" w:rsidRDefault="002E0CC0" w:rsidP="002E0CC0">
      <w:pPr>
        <w:pStyle w:val="Level1"/>
        <w:numPr>
          <w:ilvl w:val="0"/>
          <w:numId w:val="0"/>
        </w:numPr>
        <w:rPr>
          <w:rFonts w:cs="Arial"/>
          <w:szCs w:val="20"/>
        </w:rPr>
      </w:pPr>
    </w:p>
    <w:p w14:paraId="045F95BF" w14:textId="3CD5FDFF" w:rsidR="002E0CC0" w:rsidRDefault="002E0CC0" w:rsidP="005D561E">
      <w:pPr>
        <w:pStyle w:val="Level3"/>
        <w:numPr>
          <w:ilvl w:val="2"/>
          <w:numId w:val="5"/>
        </w:numPr>
        <w:rPr>
          <w:rFonts w:cs="Arial"/>
          <w:sz w:val="20"/>
          <w:szCs w:val="20"/>
        </w:rPr>
      </w:pPr>
      <w:r>
        <w:rPr>
          <w:rFonts w:cs="Arial"/>
          <w:sz w:val="20"/>
          <w:szCs w:val="20"/>
        </w:rPr>
        <w:t>Please provide an anticipated amount of ink or ribbon usage when printing this sample plate.</w:t>
      </w:r>
    </w:p>
    <w:p w14:paraId="288E36A3" w14:textId="7C46A51C" w:rsidR="002E0CC0" w:rsidRPr="001B0088" w:rsidRDefault="002E0CC0" w:rsidP="002E0CC0">
      <w:pPr>
        <w:pStyle w:val="Level3"/>
        <w:numPr>
          <w:ilvl w:val="0"/>
          <w:numId w:val="0"/>
        </w:numPr>
        <w:ind w:left="1620"/>
        <w:rPr>
          <w:rFonts w:cs="Arial"/>
          <w:sz w:val="20"/>
          <w:szCs w:val="20"/>
        </w:rPr>
      </w:pPr>
      <w:r>
        <w:rPr>
          <w:noProof/>
        </w:rPr>
        <w:drawing>
          <wp:inline distT="0" distB="0" distL="0" distR="0" wp14:anchorId="3D391716" wp14:editId="523780D5">
            <wp:extent cx="1988992" cy="1036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8992" cy="1036410"/>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8630"/>
      </w:tblGrid>
      <w:tr w:rsidR="001B0088" w:rsidRPr="001B0088" w14:paraId="4BAC3E62" w14:textId="77777777" w:rsidTr="00726788">
        <w:tc>
          <w:tcPr>
            <w:tcW w:w="9350" w:type="dxa"/>
          </w:tcPr>
          <w:p w14:paraId="1FA78A06"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966D6B4" w14:textId="77777777" w:rsidR="001B0088" w:rsidRPr="001B0088" w:rsidRDefault="001B0088" w:rsidP="00726788">
            <w:pPr>
              <w:pStyle w:val="Level3"/>
              <w:numPr>
                <w:ilvl w:val="0"/>
                <w:numId w:val="0"/>
              </w:numPr>
              <w:rPr>
                <w:rFonts w:cs="Arial"/>
                <w:sz w:val="20"/>
                <w:szCs w:val="20"/>
              </w:rPr>
            </w:pPr>
          </w:p>
          <w:p w14:paraId="79479F03" w14:textId="77777777" w:rsidR="001B0088" w:rsidRPr="001B0088" w:rsidRDefault="001B0088" w:rsidP="00726788">
            <w:pPr>
              <w:pStyle w:val="Level3"/>
              <w:numPr>
                <w:ilvl w:val="0"/>
                <w:numId w:val="0"/>
              </w:numPr>
              <w:rPr>
                <w:rFonts w:cs="Arial"/>
                <w:sz w:val="20"/>
                <w:szCs w:val="20"/>
              </w:rPr>
            </w:pPr>
          </w:p>
        </w:tc>
      </w:tr>
    </w:tbl>
    <w:p w14:paraId="29E21F07" w14:textId="77777777" w:rsidR="001B0088" w:rsidRPr="001B0088" w:rsidRDefault="001B0088" w:rsidP="001B0088">
      <w:pPr>
        <w:pStyle w:val="Level2Body"/>
        <w:rPr>
          <w:rFonts w:cs="Arial"/>
          <w:sz w:val="20"/>
          <w:szCs w:val="20"/>
        </w:rPr>
      </w:pPr>
    </w:p>
    <w:p w14:paraId="62CD18D2"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 xml:space="preserve"> Please complete the following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1095"/>
        <w:gridCol w:w="1077"/>
        <w:gridCol w:w="3028"/>
      </w:tblGrid>
      <w:tr w:rsidR="001B0088" w:rsidRPr="001B0088" w14:paraId="02065A48" w14:textId="77777777" w:rsidTr="00726788">
        <w:trPr>
          <w:trHeight w:val="477"/>
          <w:jc w:val="center"/>
        </w:trPr>
        <w:tc>
          <w:tcPr>
            <w:tcW w:w="4518" w:type="dxa"/>
            <w:shd w:val="clear" w:color="auto" w:fill="auto"/>
          </w:tcPr>
          <w:p w14:paraId="713E22DA"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Task</w:t>
            </w:r>
          </w:p>
        </w:tc>
        <w:tc>
          <w:tcPr>
            <w:tcW w:w="2340" w:type="dxa"/>
            <w:gridSpan w:val="2"/>
            <w:shd w:val="clear" w:color="auto" w:fill="auto"/>
          </w:tcPr>
          <w:p w14:paraId="77CBFAFB"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Ability to meet objective</w:t>
            </w:r>
          </w:p>
          <w:p w14:paraId="67685DB3"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Yes                 No</w:t>
            </w:r>
          </w:p>
        </w:tc>
        <w:tc>
          <w:tcPr>
            <w:tcW w:w="3294" w:type="dxa"/>
            <w:shd w:val="clear" w:color="auto" w:fill="auto"/>
          </w:tcPr>
          <w:p w14:paraId="29DF993C"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Comments</w:t>
            </w:r>
          </w:p>
        </w:tc>
      </w:tr>
      <w:tr w:rsidR="001B0088" w:rsidRPr="001B0088" w14:paraId="23733057" w14:textId="77777777" w:rsidTr="00726788">
        <w:trPr>
          <w:jc w:val="center"/>
        </w:trPr>
        <w:tc>
          <w:tcPr>
            <w:tcW w:w="4518" w:type="dxa"/>
            <w:shd w:val="clear" w:color="auto" w:fill="auto"/>
          </w:tcPr>
          <w:p w14:paraId="48C23A92"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Design the layout and print the State of Nebraska License plates on an approved retro reflective graphic substrate (sheeting) with a roll to roll Thermal Transfer or Inkjet Printer</w:t>
            </w:r>
          </w:p>
        </w:tc>
        <w:tc>
          <w:tcPr>
            <w:tcW w:w="1170" w:type="dxa"/>
            <w:shd w:val="clear" w:color="auto" w:fill="auto"/>
          </w:tcPr>
          <w:p w14:paraId="5E4DD8A5" w14:textId="77777777" w:rsidR="001B0088" w:rsidRPr="001B0088" w:rsidRDefault="001B0088" w:rsidP="00726788">
            <w:pPr>
              <w:autoSpaceDE w:val="0"/>
              <w:autoSpaceDN w:val="0"/>
              <w:adjustRightInd w:val="0"/>
              <w:jc w:val="center"/>
              <w:rPr>
                <w:rFonts w:ascii="Arial" w:hAnsi="Arial" w:cs="Arial"/>
                <w:sz w:val="20"/>
                <w:szCs w:val="20"/>
              </w:rPr>
            </w:pPr>
          </w:p>
        </w:tc>
        <w:tc>
          <w:tcPr>
            <w:tcW w:w="1170" w:type="dxa"/>
            <w:shd w:val="clear" w:color="auto" w:fill="auto"/>
          </w:tcPr>
          <w:p w14:paraId="6B7D081B" w14:textId="77777777" w:rsidR="001B0088" w:rsidRPr="001B0088" w:rsidRDefault="001B0088" w:rsidP="00726788">
            <w:pPr>
              <w:autoSpaceDE w:val="0"/>
              <w:autoSpaceDN w:val="0"/>
              <w:adjustRightInd w:val="0"/>
              <w:jc w:val="center"/>
              <w:rPr>
                <w:rFonts w:ascii="Arial" w:hAnsi="Arial" w:cs="Arial"/>
                <w:sz w:val="20"/>
                <w:szCs w:val="20"/>
              </w:rPr>
            </w:pPr>
          </w:p>
        </w:tc>
        <w:tc>
          <w:tcPr>
            <w:tcW w:w="3294" w:type="dxa"/>
            <w:shd w:val="clear" w:color="auto" w:fill="auto"/>
          </w:tcPr>
          <w:p w14:paraId="36ACEFAA"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1840C63B" w14:textId="77777777" w:rsidTr="00726788">
        <w:trPr>
          <w:jc w:val="center"/>
        </w:trPr>
        <w:tc>
          <w:tcPr>
            <w:tcW w:w="4518" w:type="dxa"/>
            <w:shd w:val="clear" w:color="auto" w:fill="auto"/>
          </w:tcPr>
          <w:p w14:paraId="15123C72"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Electronic information bidirectional exchange via SFTP</w:t>
            </w:r>
          </w:p>
        </w:tc>
        <w:tc>
          <w:tcPr>
            <w:tcW w:w="1170" w:type="dxa"/>
            <w:shd w:val="clear" w:color="auto" w:fill="auto"/>
          </w:tcPr>
          <w:p w14:paraId="77A595C9" w14:textId="77777777" w:rsidR="001B0088" w:rsidRPr="001B0088" w:rsidRDefault="001B0088" w:rsidP="00726788">
            <w:pPr>
              <w:autoSpaceDE w:val="0"/>
              <w:autoSpaceDN w:val="0"/>
              <w:adjustRightInd w:val="0"/>
              <w:jc w:val="center"/>
              <w:rPr>
                <w:rFonts w:ascii="Arial" w:hAnsi="Arial" w:cs="Arial"/>
                <w:sz w:val="20"/>
                <w:szCs w:val="20"/>
              </w:rPr>
            </w:pPr>
          </w:p>
        </w:tc>
        <w:tc>
          <w:tcPr>
            <w:tcW w:w="1170" w:type="dxa"/>
            <w:shd w:val="clear" w:color="auto" w:fill="auto"/>
          </w:tcPr>
          <w:p w14:paraId="26703EF3" w14:textId="77777777" w:rsidR="001B0088" w:rsidRPr="001B0088" w:rsidRDefault="001B0088" w:rsidP="00726788">
            <w:pPr>
              <w:autoSpaceDE w:val="0"/>
              <w:autoSpaceDN w:val="0"/>
              <w:adjustRightInd w:val="0"/>
              <w:jc w:val="center"/>
              <w:rPr>
                <w:rFonts w:ascii="Arial" w:hAnsi="Arial" w:cs="Arial"/>
                <w:sz w:val="20"/>
                <w:szCs w:val="20"/>
              </w:rPr>
            </w:pPr>
          </w:p>
        </w:tc>
        <w:tc>
          <w:tcPr>
            <w:tcW w:w="3294" w:type="dxa"/>
            <w:shd w:val="clear" w:color="auto" w:fill="auto"/>
          </w:tcPr>
          <w:p w14:paraId="3B2BBEBA"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C960DB2" w14:textId="77777777" w:rsidTr="00726788">
        <w:trPr>
          <w:jc w:val="center"/>
        </w:trPr>
        <w:tc>
          <w:tcPr>
            <w:tcW w:w="4518" w:type="dxa"/>
            <w:shd w:val="clear" w:color="auto" w:fill="auto"/>
          </w:tcPr>
          <w:p w14:paraId="0801850D"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Ability of importation of bit map files for graphics</w:t>
            </w:r>
          </w:p>
        </w:tc>
        <w:tc>
          <w:tcPr>
            <w:tcW w:w="1170" w:type="dxa"/>
            <w:shd w:val="clear" w:color="auto" w:fill="auto"/>
          </w:tcPr>
          <w:p w14:paraId="3D59FF5E"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40A6831A"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4F006100"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697B1B76" w14:textId="77777777" w:rsidTr="00726788">
        <w:trPr>
          <w:jc w:val="center"/>
        </w:trPr>
        <w:tc>
          <w:tcPr>
            <w:tcW w:w="4518" w:type="dxa"/>
            <w:shd w:val="clear" w:color="auto" w:fill="auto"/>
          </w:tcPr>
          <w:p w14:paraId="0398578F"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Batching and sequencing of production runs</w:t>
            </w:r>
          </w:p>
        </w:tc>
        <w:tc>
          <w:tcPr>
            <w:tcW w:w="1170" w:type="dxa"/>
            <w:shd w:val="clear" w:color="auto" w:fill="auto"/>
          </w:tcPr>
          <w:p w14:paraId="0663C006"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3BCA6D10"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5FC6D235"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60105345" w14:textId="77777777" w:rsidTr="00726788">
        <w:trPr>
          <w:jc w:val="center"/>
        </w:trPr>
        <w:tc>
          <w:tcPr>
            <w:tcW w:w="4518" w:type="dxa"/>
            <w:shd w:val="clear" w:color="auto" w:fill="auto"/>
          </w:tcPr>
          <w:p w14:paraId="32D96066"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Work order generation</w:t>
            </w:r>
          </w:p>
        </w:tc>
        <w:tc>
          <w:tcPr>
            <w:tcW w:w="1170" w:type="dxa"/>
            <w:shd w:val="clear" w:color="auto" w:fill="auto"/>
          </w:tcPr>
          <w:p w14:paraId="5853FD6C"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292E064E"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65B4B1A7"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15B7B119" w14:textId="77777777" w:rsidTr="00726788">
        <w:trPr>
          <w:jc w:val="center"/>
        </w:trPr>
        <w:tc>
          <w:tcPr>
            <w:tcW w:w="4518" w:type="dxa"/>
            <w:shd w:val="clear" w:color="auto" w:fill="auto"/>
          </w:tcPr>
          <w:p w14:paraId="6D5764B7"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Completion and invoicing scripts within JD Edwards E1</w:t>
            </w:r>
          </w:p>
        </w:tc>
        <w:tc>
          <w:tcPr>
            <w:tcW w:w="1170" w:type="dxa"/>
            <w:shd w:val="clear" w:color="auto" w:fill="auto"/>
          </w:tcPr>
          <w:p w14:paraId="4CBFBAD7"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726F9568"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3DC3A5AD"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09CF432E" w14:textId="77777777" w:rsidTr="00726788">
        <w:trPr>
          <w:jc w:val="center"/>
        </w:trPr>
        <w:tc>
          <w:tcPr>
            <w:tcW w:w="4518" w:type="dxa"/>
            <w:shd w:val="clear" w:color="auto" w:fill="auto"/>
          </w:tcPr>
          <w:p w14:paraId="4311B7FD"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lastRenderedPageBreak/>
              <w:t>Capable of using a nationally recognized spot color match system</w:t>
            </w:r>
          </w:p>
        </w:tc>
        <w:tc>
          <w:tcPr>
            <w:tcW w:w="1170" w:type="dxa"/>
            <w:shd w:val="clear" w:color="auto" w:fill="auto"/>
          </w:tcPr>
          <w:p w14:paraId="19CC4FB0"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4E19C032"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4CEF0CEA"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0F33197D" w14:textId="77777777" w:rsidTr="00726788">
        <w:trPr>
          <w:jc w:val="center"/>
        </w:trPr>
        <w:tc>
          <w:tcPr>
            <w:tcW w:w="4518" w:type="dxa"/>
            <w:shd w:val="clear" w:color="auto" w:fill="auto"/>
          </w:tcPr>
          <w:p w14:paraId="6F50EAD7"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Provide color separations into a minimum of Cyan, Magenta, Yellow, and Black</w:t>
            </w:r>
          </w:p>
        </w:tc>
        <w:tc>
          <w:tcPr>
            <w:tcW w:w="1170" w:type="dxa"/>
            <w:shd w:val="clear" w:color="auto" w:fill="auto"/>
          </w:tcPr>
          <w:p w14:paraId="0E4E1D9D"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65D2CBE7"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62E53BC6"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1F10B48" w14:textId="77777777" w:rsidTr="00726788">
        <w:trPr>
          <w:jc w:val="center"/>
        </w:trPr>
        <w:tc>
          <w:tcPr>
            <w:tcW w:w="4518" w:type="dxa"/>
            <w:shd w:val="clear" w:color="auto" w:fill="auto"/>
          </w:tcPr>
          <w:p w14:paraId="36657BDF" w14:textId="06725E6D"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 xml:space="preserve">Digital roll to roll printer(s) capable of printing six (6) ribbon </w:t>
            </w:r>
            <w:r w:rsidR="00110F73">
              <w:rPr>
                <w:rFonts w:ascii="Arial" w:hAnsi="Arial" w:cs="Arial"/>
                <w:sz w:val="20"/>
                <w:szCs w:val="20"/>
              </w:rPr>
              <w:t xml:space="preserve">(or </w:t>
            </w:r>
            <w:proofErr w:type="gramStart"/>
            <w:r w:rsidR="00110F73">
              <w:rPr>
                <w:rFonts w:ascii="Arial" w:hAnsi="Arial" w:cs="Arial"/>
                <w:sz w:val="20"/>
                <w:szCs w:val="20"/>
              </w:rPr>
              <w:t>cartridge)</w:t>
            </w:r>
            <w:r w:rsidRPr="001B0088">
              <w:rPr>
                <w:rFonts w:ascii="Arial" w:hAnsi="Arial" w:cs="Arial"/>
                <w:sz w:val="20"/>
                <w:szCs w:val="20"/>
              </w:rPr>
              <w:t>colors</w:t>
            </w:r>
            <w:proofErr w:type="gramEnd"/>
            <w:r w:rsidRPr="001B0088">
              <w:rPr>
                <w:rFonts w:ascii="Arial" w:hAnsi="Arial" w:cs="Arial"/>
                <w:sz w:val="20"/>
                <w:szCs w:val="20"/>
              </w:rPr>
              <w:t xml:space="preserve"> on the selected retroreflective sheeting</w:t>
            </w:r>
          </w:p>
        </w:tc>
        <w:tc>
          <w:tcPr>
            <w:tcW w:w="1170" w:type="dxa"/>
            <w:shd w:val="clear" w:color="auto" w:fill="auto"/>
          </w:tcPr>
          <w:p w14:paraId="6E4DDAF9"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3BD66ECE"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2C65A17D"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1D4D6BD4" w14:textId="77777777" w:rsidTr="00726788">
        <w:trPr>
          <w:jc w:val="center"/>
        </w:trPr>
        <w:tc>
          <w:tcPr>
            <w:tcW w:w="4518" w:type="dxa"/>
            <w:shd w:val="clear" w:color="auto" w:fill="auto"/>
          </w:tcPr>
          <w:p w14:paraId="274A9EF3"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4000 plates per hour printer capacity</w:t>
            </w:r>
          </w:p>
        </w:tc>
        <w:tc>
          <w:tcPr>
            <w:tcW w:w="1170" w:type="dxa"/>
            <w:shd w:val="clear" w:color="auto" w:fill="auto"/>
          </w:tcPr>
          <w:p w14:paraId="74C0A94A"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1E2B73FF"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040DB7B6"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2043F1AC" w14:textId="77777777" w:rsidTr="00726788">
        <w:trPr>
          <w:jc w:val="center"/>
        </w:trPr>
        <w:tc>
          <w:tcPr>
            <w:tcW w:w="4518" w:type="dxa"/>
            <w:shd w:val="clear" w:color="auto" w:fill="auto"/>
          </w:tcPr>
          <w:p w14:paraId="3E2E6C06"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Two (2) workstations with the software to design and control the printers shall be included</w:t>
            </w:r>
          </w:p>
        </w:tc>
        <w:tc>
          <w:tcPr>
            <w:tcW w:w="1170" w:type="dxa"/>
            <w:shd w:val="clear" w:color="auto" w:fill="auto"/>
          </w:tcPr>
          <w:p w14:paraId="15F2EB03"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232E9AD9"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4DF7389E"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EE27734" w14:textId="77777777" w:rsidTr="00726788">
        <w:trPr>
          <w:jc w:val="center"/>
        </w:trPr>
        <w:tc>
          <w:tcPr>
            <w:tcW w:w="4518" w:type="dxa"/>
            <w:shd w:val="clear" w:color="auto" w:fill="auto"/>
          </w:tcPr>
          <w:p w14:paraId="699B1904"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include a thermal label printer for PSA intermediate shipping labels</w:t>
            </w:r>
          </w:p>
        </w:tc>
        <w:tc>
          <w:tcPr>
            <w:tcW w:w="1170" w:type="dxa"/>
            <w:shd w:val="clear" w:color="auto" w:fill="auto"/>
          </w:tcPr>
          <w:p w14:paraId="7E1B9DDE"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048451AD"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633E0F6B"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4E1CA99F" w14:textId="77777777" w:rsidTr="00726788">
        <w:trPr>
          <w:jc w:val="center"/>
        </w:trPr>
        <w:tc>
          <w:tcPr>
            <w:tcW w:w="4518" w:type="dxa"/>
            <w:shd w:val="clear" w:color="auto" w:fill="auto"/>
          </w:tcPr>
          <w:p w14:paraId="3103DEFB"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Color desktop printer for reports and design validation</w:t>
            </w:r>
          </w:p>
        </w:tc>
        <w:tc>
          <w:tcPr>
            <w:tcW w:w="1170" w:type="dxa"/>
            <w:shd w:val="clear" w:color="auto" w:fill="auto"/>
          </w:tcPr>
          <w:p w14:paraId="7C8E1BE5"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72D122CA"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5C30904C"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307A15E" w14:textId="77777777" w:rsidTr="00726788">
        <w:trPr>
          <w:jc w:val="center"/>
        </w:trPr>
        <w:tc>
          <w:tcPr>
            <w:tcW w:w="4518" w:type="dxa"/>
            <w:shd w:val="clear" w:color="auto" w:fill="auto"/>
          </w:tcPr>
          <w:p w14:paraId="3CA415D3"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Appropriate high-speed cameras to read bar codes</w:t>
            </w:r>
          </w:p>
        </w:tc>
        <w:tc>
          <w:tcPr>
            <w:tcW w:w="1170" w:type="dxa"/>
            <w:shd w:val="clear" w:color="auto" w:fill="auto"/>
          </w:tcPr>
          <w:p w14:paraId="7DE60A0D"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7D1CA315"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4EA96154" w14:textId="77777777" w:rsidR="001B0088" w:rsidRPr="001B0088" w:rsidRDefault="001B0088" w:rsidP="00726788">
            <w:pPr>
              <w:autoSpaceDE w:val="0"/>
              <w:autoSpaceDN w:val="0"/>
              <w:adjustRightInd w:val="0"/>
              <w:rPr>
                <w:rFonts w:ascii="Arial" w:hAnsi="Arial" w:cs="Arial"/>
                <w:sz w:val="20"/>
                <w:szCs w:val="20"/>
              </w:rPr>
            </w:pPr>
          </w:p>
        </w:tc>
      </w:tr>
    </w:tbl>
    <w:p w14:paraId="66C6626C" w14:textId="77777777" w:rsidR="001B0088" w:rsidRPr="001B0088" w:rsidRDefault="001B0088" w:rsidP="001B0088">
      <w:pPr>
        <w:pStyle w:val="Level3"/>
        <w:numPr>
          <w:ilvl w:val="0"/>
          <w:numId w:val="0"/>
        </w:numPr>
        <w:ind w:left="1620"/>
        <w:rPr>
          <w:rFonts w:cs="Arial"/>
          <w:sz w:val="20"/>
          <w:szCs w:val="20"/>
        </w:rPr>
      </w:pPr>
    </w:p>
    <w:p w14:paraId="63BAA9D1" w14:textId="77777777" w:rsidR="001B0088" w:rsidRPr="001B0088" w:rsidRDefault="001B0088" w:rsidP="001B0088">
      <w:pPr>
        <w:rPr>
          <w:rFonts w:ascii="Arial" w:hAnsi="Arial" w:cs="Arial"/>
          <w:sz w:val="20"/>
          <w:szCs w:val="20"/>
        </w:rPr>
      </w:pPr>
    </w:p>
    <w:sectPr w:rsidR="001B0088" w:rsidRPr="001B008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1ACD" w16cex:dateUtc="2021-02-10T14:4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B14A7"/>
    <w:multiLevelType w:val="multilevel"/>
    <w:tmpl w:val="3736898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w:hAnsi="Arial" w:cs="Arial" w:hint="default"/>
        <w:b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686F3403"/>
    <w:multiLevelType w:val="hybridMultilevel"/>
    <w:tmpl w:val="85DA8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420F1"/>
    <w:multiLevelType w:val="multilevel"/>
    <w:tmpl w:val="85A6913E"/>
    <w:lvl w:ilvl="0">
      <w:start w:val="1"/>
      <w:numFmt w:val="decimal"/>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w:hAnsi="Arial" w:cs="Arial" w:hint="default"/>
        <w:b w:val="0"/>
        <w:i w:val="0"/>
        <w:color w:val="auto"/>
        <w:sz w:val="18"/>
        <w:szCs w:val="18"/>
      </w:rPr>
    </w:lvl>
    <w:lvl w:ilvl="3">
      <w:start w:val="1"/>
      <w:numFmt w:val="lowerLetter"/>
      <w:pStyle w:val="Level4"/>
      <w:lvlText w:val="%4."/>
      <w:lvlJc w:val="left"/>
      <w:pPr>
        <w:tabs>
          <w:tab w:val="num" w:pos="540"/>
        </w:tabs>
        <w:ind w:left="198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810"/>
        </w:tabs>
        <w:ind w:left="3690" w:hanging="720"/>
      </w:pPr>
      <w:rPr>
        <w:rFonts w:ascii="Arial" w:hAnsi="Arial" w:cs="Arial" w:hint="default"/>
        <w:b w:val="0"/>
        <w:bCs/>
        <w:i w:val="0"/>
        <w:sz w:val="18"/>
        <w:szCs w:val="18"/>
      </w:rPr>
    </w:lvl>
    <w:lvl w:ilvl="6">
      <w:start w:val="1"/>
      <w:numFmt w:val="decimal"/>
      <w:pStyle w:val="Level7"/>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8"/>
    <w:rsid w:val="00073698"/>
    <w:rsid w:val="00087301"/>
    <w:rsid w:val="00110F73"/>
    <w:rsid w:val="001B0088"/>
    <w:rsid w:val="001C008F"/>
    <w:rsid w:val="002E0CC0"/>
    <w:rsid w:val="005D561E"/>
    <w:rsid w:val="005E099A"/>
    <w:rsid w:val="0087699D"/>
    <w:rsid w:val="008D2396"/>
    <w:rsid w:val="00BC613F"/>
    <w:rsid w:val="00D9472B"/>
    <w:rsid w:val="00DE08C6"/>
    <w:rsid w:val="00E301CD"/>
    <w:rsid w:val="00F1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ECA"/>
  <w15:chartTrackingRefBased/>
  <w15:docId w15:val="{8C065AD8-3EEA-45F5-8670-11A96F2A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088"/>
    <w:rPr>
      <w:rFonts w:ascii="Segoe UI" w:hAnsi="Segoe UI" w:cs="Segoe UI"/>
      <w:sz w:val="18"/>
      <w:szCs w:val="18"/>
    </w:rPr>
  </w:style>
  <w:style w:type="paragraph" w:customStyle="1" w:styleId="Level3">
    <w:name w:val="Level 3"/>
    <w:link w:val="Level3Char"/>
    <w:qFormat/>
    <w:rsid w:val="001B0088"/>
    <w:pPr>
      <w:numPr>
        <w:ilvl w:val="2"/>
        <w:numId w:val="2"/>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1B0088"/>
    <w:rPr>
      <w:rFonts w:ascii="Arial" w:eastAsia="Times New Roman" w:hAnsi="Arial" w:cs="Times New Roman"/>
      <w:color w:val="000000"/>
      <w:sz w:val="18"/>
      <w:szCs w:val="24"/>
    </w:rPr>
  </w:style>
  <w:style w:type="paragraph" w:customStyle="1" w:styleId="Level4">
    <w:name w:val="Level 4"/>
    <w:aliases w:val="Indent Text"/>
    <w:link w:val="Level4Char"/>
    <w:qFormat/>
    <w:rsid w:val="001B0088"/>
    <w:pPr>
      <w:numPr>
        <w:ilvl w:val="3"/>
        <w:numId w:val="2"/>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1B0088"/>
    <w:rPr>
      <w:rFonts w:ascii="Arial" w:eastAsia="Times New Roman" w:hAnsi="Arial" w:cs="Times New Roman"/>
      <w:sz w:val="18"/>
      <w:szCs w:val="24"/>
    </w:rPr>
  </w:style>
  <w:style w:type="paragraph" w:customStyle="1" w:styleId="Level5">
    <w:name w:val="Level 5"/>
    <w:basedOn w:val="Level4"/>
    <w:link w:val="Level5Char"/>
    <w:rsid w:val="001B0088"/>
    <w:pPr>
      <w:numPr>
        <w:ilvl w:val="4"/>
        <w:numId w:val="1"/>
      </w:numPr>
      <w:outlineLvl w:val="4"/>
    </w:pPr>
  </w:style>
  <w:style w:type="paragraph" w:customStyle="1" w:styleId="Level6">
    <w:name w:val="Level 6"/>
    <w:basedOn w:val="Normal"/>
    <w:rsid w:val="001B0088"/>
    <w:pPr>
      <w:numPr>
        <w:ilvl w:val="5"/>
        <w:numId w:val="2"/>
      </w:numPr>
      <w:spacing w:after="0" w:line="240" w:lineRule="auto"/>
      <w:jc w:val="both"/>
    </w:pPr>
    <w:rPr>
      <w:rFonts w:ascii="Arial" w:eastAsia="Times New Roman" w:hAnsi="Arial" w:cs="Times New Roman"/>
      <w:sz w:val="18"/>
    </w:rPr>
  </w:style>
  <w:style w:type="table" w:styleId="TableGrid">
    <w:name w:val="Table Grid"/>
    <w:basedOn w:val="TableNormal"/>
    <w:uiPriority w:val="39"/>
    <w:rsid w:val="001B008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5Char">
    <w:name w:val="Level 5 Char"/>
    <w:link w:val="Level5"/>
    <w:rsid w:val="001B0088"/>
    <w:rPr>
      <w:rFonts w:ascii="Arial" w:eastAsia="Times New Roman" w:hAnsi="Arial" w:cs="Times New Roman"/>
      <w:sz w:val="18"/>
      <w:szCs w:val="24"/>
    </w:rPr>
  </w:style>
  <w:style w:type="paragraph" w:customStyle="1" w:styleId="Level2">
    <w:name w:val="Level 2"/>
    <w:basedOn w:val="Heading2"/>
    <w:rsid w:val="001B0088"/>
    <w:p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pPr>
    <w:rPr>
      <w:rFonts w:ascii="Arial" w:eastAsia="Times New Roman" w:hAnsi="Arial" w:cs="Arial"/>
      <w:b/>
      <w:bCs/>
      <w:color w:val="000000"/>
      <w:sz w:val="18"/>
      <w:szCs w:val="22"/>
    </w:rPr>
  </w:style>
  <w:style w:type="paragraph" w:customStyle="1" w:styleId="Level1">
    <w:name w:val="Level 1"/>
    <w:basedOn w:val="Heading1"/>
    <w:qFormat/>
    <w:rsid w:val="001B0088"/>
    <w:pPr>
      <w:keepNext w:val="0"/>
      <w:keepLines w:val="0"/>
      <w:numPr>
        <w:numId w:val="2"/>
      </w:numPr>
      <w:tabs>
        <w:tab w:val="num" w:pos="360"/>
      </w:tabs>
      <w:spacing w:before="0" w:line="240" w:lineRule="auto"/>
      <w:ind w:left="0" w:firstLine="0"/>
    </w:pPr>
    <w:rPr>
      <w:rFonts w:ascii="Arial" w:eastAsia="Times New Roman" w:hAnsi="Arial" w:cs="Times New Roman"/>
      <w:b/>
      <w:bCs/>
      <w:color w:val="auto"/>
      <w:sz w:val="20"/>
      <w:szCs w:val="22"/>
    </w:rPr>
  </w:style>
  <w:style w:type="paragraph" w:customStyle="1" w:styleId="Level7">
    <w:name w:val="Level 7"/>
    <w:basedOn w:val="Normal"/>
    <w:rsid w:val="001B0088"/>
    <w:pPr>
      <w:numPr>
        <w:ilvl w:val="6"/>
        <w:numId w:val="2"/>
      </w:numPr>
      <w:spacing w:after="0" w:line="240" w:lineRule="auto"/>
      <w:jc w:val="both"/>
    </w:pPr>
    <w:rPr>
      <w:rFonts w:ascii="Arial" w:eastAsia="Times New Roman" w:hAnsi="Arial" w:cs="Times New Roman"/>
    </w:rPr>
  </w:style>
  <w:style w:type="paragraph" w:customStyle="1" w:styleId="Level3Body">
    <w:name w:val="Level 3 Body"/>
    <w:basedOn w:val="Normal"/>
    <w:link w:val="Level3BodyChar"/>
    <w:rsid w:val="001B008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 w:val="18"/>
      <w:szCs w:val="20"/>
    </w:rPr>
  </w:style>
  <w:style w:type="character" w:customStyle="1" w:styleId="Level2BodyChar">
    <w:name w:val="Level 2 Body Char"/>
    <w:link w:val="Level2Body"/>
    <w:rsid w:val="001B0088"/>
    <w:rPr>
      <w:rFonts w:ascii="Arial" w:hAnsi="Arial"/>
      <w:color w:val="000000"/>
      <w:sz w:val="18"/>
      <w:szCs w:val="24"/>
    </w:rPr>
  </w:style>
  <w:style w:type="paragraph" w:customStyle="1" w:styleId="Level2Body">
    <w:name w:val="Level 2 Body"/>
    <w:basedOn w:val="Normal"/>
    <w:link w:val="Level2BodyChar"/>
    <w:rsid w:val="001B0088"/>
    <w:pPr>
      <w:spacing w:after="0" w:line="240" w:lineRule="auto"/>
      <w:ind w:left="720"/>
      <w:jc w:val="both"/>
    </w:pPr>
    <w:rPr>
      <w:rFonts w:ascii="Arial" w:hAnsi="Arial"/>
      <w:color w:val="000000"/>
      <w:sz w:val="18"/>
      <w:szCs w:val="24"/>
    </w:rPr>
  </w:style>
  <w:style w:type="character" w:customStyle="1" w:styleId="Level3BodyChar">
    <w:name w:val="Level 3 Body Char"/>
    <w:link w:val="Level3Body"/>
    <w:locked/>
    <w:rsid w:val="001B0088"/>
    <w:rPr>
      <w:rFonts w:ascii="Arial" w:eastAsia="Times New Roman" w:hAnsi="Arial" w:cs="Times New Roman"/>
      <w:sz w:val="18"/>
      <w:szCs w:val="20"/>
    </w:rPr>
  </w:style>
  <w:style w:type="character" w:customStyle="1" w:styleId="Heading2Char">
    <w:name w:val="Heading 2 Char"/>
    <w:basedOn w:val="DefaultParagraphFont"/>
    <w:link w:val="Heading2"/>
    <w:uiPriority w:val="9"/>
    <w:semiHidden/>
    <w:rsid w:val="001B008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B0088"/>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F174F4"/>
    <w:rPr>
      <w:sz w:val="16"/>
      <w:szCs w:val="16"/>
    </w:rPr>
  </w:style>
  <w:style w:type="paragraph" w:styleId="CommentText">
    <w:name w:val="annotation text"/>
    <w:basedOn w:val="Normal"/>
    <w:link w:val="CommentTextChar"/>
    <w:uiPriority w:val="99"/>
    <w:semiHidden/>
    <w:rsid w:val="00F174F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F174F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472B"/>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472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Walton, Annette</cp:lastModifiedBy>
  <cp:revision>5</cp:revision>
  <dcterms:created xsi:type="dcterms:W3CDTF">2021-02-10T14:46:00Z</dcterms:created>
  <dcterms:modified xsi:type="dcterms:W3CDTF">2021-02-24T19:03:00Z</dcterms:modified>
</cp:coreProperties>
</file>